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4A0"/>
      </w:tblPr>
      <w:tblGrid>
        <w:gridCol w:w="3828"/>
        <w:gridCol w:w="5954"/>
      </w:tblGrid>
      <w:tr w:rsidR="00234087" w:rsidTr="00A13332">
        <w:tc>
          <w:tcPr>
            <w:tcW w:w="3828" w:type="dxa"/>
          </w:tcPr>
          <w:p w:rsidR="00234087" w:rsidRDefault="00234087">
            <w:r>
              <w:t>ỦY BAN NHÂN DÂN QUẬN 9</w:t>
            </w:r>
          </w:p>
          <w:p w:rsidR="00234087" w:rsidRPr="00A13332" w:rsidRDefault="001D1D9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8240" o:connectortype="straight"/>
              </w:pict>
            </w:r>
            <w:r w:rsidR="00234087" w:rsidRPr="00A13332">
              <w:rPr>
                <w:b/>
                <w:sz w:val="22"/>
                <w:szCs w:val="22"/>
              </w:rPr>
              <w:t>PHÒNG GIÁO DỤC VÀ ĐÀO TẠO</w:t>
            </w:r>
          </w:p>
          <w:p w:rsidR="00234087" w:rsidRPr="00A13332" w:rsidRDefault="00234087">
            <w:pPr>
              <w:rPr>
                <w:b/>
                <w:szCs w:val="26"/>
              </w:rPr>
            </w:pPr>
          </w:p>
          <w:p w:rsidR="00234087" w:rsidRPr="00A13332" w:rsidRDefault="00234087">
            <w:pPr>
              <w:rPr>
                <w:b/>
                <w:szCs w:val="26"/>
              </w:rPr>
            </w:pPr>
          </w:p>
          <w:p w:rsidR="00234087" w:rsidRPr="00A13332" w:rsidRDefault="00234087" w:rsidP="00B571BB">
            <w:pPr>
              <w:rPr>
                <w:sz w:val="24"/>
                <w:szCs w:val="24"/>
              </w:rPr>
            </w:pPr>
            <w:r w:rsidRPr="00A13332">
              <w:rPr>
                <w:szCs w:val="26"/>
              </w:rPr>
              <w:t xml:space="preserve">             Số: </w:t>
            </w:r>
            <w:r w:rsidR="00B571BB">
              <w:rPr>
                <w:szCs w:val="26"/>
              </w:rPr>
              <w:t>935</w:t>
            </w:r>
            <w:r w:rsidR="007A188E">
              <w:rPr>
                <w:szCs w:val="26"/>
              </w:rPr>
              <w:t xml:space="preserve"> </w:t>
            </w:r>
            <w:r w:rsidRPr="00A13332">
              <w:rPr>
                <w:szCs w:val="26"/>
              </w:rPr>
              <w:t>/GDĐT</w:t>
            </w:r>
          </w:p>
        </w:tc>
        <w:tc>
          <w:tcPr>
            <w:tcW w:w="5954" w:type="dxa"/>
          </w:tcPr>
          <w:p w:rsidR="00234087" w:rsidRPr="00A13332" w:rsidRDefault="00234087" w:rsidP="00A13332">
            <w:pPr>
              <w:jc w:val="center"/>
              <w:rPr>
                <w:b/>
              </w:rPr>
            </w:pPr>
            <w:r w:rsidRPr="00A13332">
              <w:rPr>
                <w:b/>
              </w:rPr>
              <w:t>CỘNG HÒA XÃ HỘI CHỦ NGHĨA VIỆT NAM</w:t>
            </w:r>
          </w:p>
          <w:p w:rsidR="00234087" w:rsidRPr="00A13332" w:rsidRDefault="00234087" w:rsidP="00A13332">
            <w:pPr>
              <w:jc w:val="center"/>
              <w:rPr>
                <w:b/>
              </w:rPr>
            </w:pPr>
            <w:r w:rsidRPr="00A13332">
              <w:rPr>
                <w:b/>
              </w:rPr>
              <w:t>Độc lập – Tự do – Hạnh phúc</w:t>
            </w:r>
          </w:p>
          <w:p w:rsidR="00234087" w:rsidRDefault="001D1D98" w:rsidP="00A13332">
            <w:pPr>
              <w:jc w:val="center"/>
            </w:pPr>
            <w:r w:rsidRPr="001D1D98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7216" o:connectortype="straight"/>
              </w:pict>
            </w:r>
          </w:p>
          <w:p w:rsidR="00234087" w:rsidRPr="00A13332" w:rsidRDefault="00234087" w:rsidP="00A13332">
            <w:pPr>
              <w:rPr>
                <w:i/>
              </w:rPr>
            </w:pPr>
            <w:r w:rsidRPr="00A13332">
              <w:rPr>
                <w:i/>
              </w:rPr>
              <w:t xml:space="preserve">                           </w:t>
            </w:r>
          </w:p>
          <w:p w:rsidR="00234087" w:rsidRPr="00A13332" w:rsidRDefault="00234087" w:rsidP="00B571BB">
            <w:pPr>
              <w:rPr>
                <w:i/>
              </w:rPr>
            </w:pPr>
            <w:r w:rsidRPr="00A13332">
              <w:rPr>
                <w:i/>
              </w:rPr>
              <w:t xml:space="preserve">                      Quận 9, ngày </w:t>
            </w:r>
            <w:r w:rsidR="00B571BB">
              <w:rPr>
                <w:i/>
              </w:rPr>
              <w:t>11</w:t>
            </w:r>
            <w:r w:rsidR="007A188E">
              <w:rPr>
                <w:i/>
              </w:rPr>
              <w:t xml:space="preserve"> </w:t>
            </w:r>
            <w:r w:rsidRPr="00A13332">
              <w:rPr>
                <w:i/>
              </w:rPr>
              <w:t xml:space="preserve">tháng </w:t>
            </w:r>
            <w:r w:rsidR="006807C6" w:rsidRPr="00A13332">
              <w:rPr>
                <w:i/>
              </w:rPr>
              <w:t>11</w:t>
            </w:r>
            <w:r w:rsidRPr="00A13332">
              <w:rPr>
                <w:i/>
              </w:rPr>
              <w:t xml:space="preserve">  năm 201</w:t>
            </w:r>
            <w:r w:rsidR="007A188E">
              <w:rPr>
                <w:i/>
              </w:rPr>
              <w:t>5</w:t>
            </w:r>
          </w:p>
        </w:tc>
      </w:tr>
    </w:tbl>
    <w:p w:rsidR="00234087" w:rsidRDefault="00234087"/>
    <w:p w:rsidR="00A13332" w:rsidRDefault="00234087">
      <w:pPr>
        <w:rPr>
          <w:b/>
        </w:rPr>
      </w:pPr>
      <w:r w:rsidRPr="00234087">
        <w:rPr>
          <w:b/>
        </w:rPr>
        <w:t xml:space="preserve">V/v Bồi dưỡng </w:t>
      </w:r>
      <w:r w:rsidR="009E23FB">
        <w:rPr>
          <w:b/>
        </w:rPr>
        <w:t xml:space="preserve">và thi </w:t>
      </w:r>
      <w:r w:rsidR="00A13332">
        <w:rPr>
          <w:b/>
        </w:rPr>
        <w:t xml:space="preserve">chọn </w:t>
      </w:r>
    </w:p>
    <w:p w:rsidR="00BD5CA5" w:rsidRDefault="00A13332">
      <w:pPr>
        <w:rPr>
          <w:b/>
        </w:rPr>
      </w:pPr>
      <w:r>
        <w:rPr>
          <w:b/>
        </w:rPr>
        <w:t>đội tuyển học sinh giỏi lớp 9</w:t>
      </w:r>
    </w:p>
    <w:p w:rsidR="00234087" w:rsidRDefault="00234087">
      <w:pPr>
        <w:rPr>
          <w:b/>
        </w:rPr>
      </w:pPr>
    </w:p>
    <w:p w:rsidR="00A13332" w:rsidRDefault="00A13332">
      <w:pPr>
        <w:rPr>
          <w:b/>
        </w:rPr>
      </w:pPr>
    </w:p>
    <w:p w:rsidR="00A13332" w:rsidRDefault="00A13332">
      <w:pPr>
        <w:rPr>
          <w:b/>
        </w:rPr>
      </w:pPr>
    </w:p>
    <w:p w:rsidR="00234087" w:rsidRDefault="00234087" w:rsidP="00234087">
      <w:pPr>
        <w:ind w:left="720" w:firstLine="720"/>
      </w:pPr>
      <w:r w:rsidRPr="00234087">
        <w:t>Kính gửi:</w:t>
      </w:r>
      <w:r>
        <w:t xml:space="preserve"> Hiệu trưởng các trường</w:t>
      </w:r>
      <w:r w:rsidR="007A188E">
        <w:t xml:space="preserve">: BDGD, </w:t>
      </w:r>
      <w:r>
        <w:t>THCS</w:t>
      </w:r>
      <w:r w:rsidR="007A188E">
        <w:t>.</w:t>
      </w:r>
    </w:p>
    <w:p w:rsidR="00234087" w:rsidRDefault="00234087"/>
    <w:p w:rsidR="00234087" w:rsidRDefault="00234087" w:rsidP="001D485B">
      <w:pPr>
        <w:ind w:firstLine="720"/>
        <w:jc w:val="both"/>
      </w:pPr>
      <w:r>
        <w:t xml:space="preserve">Thực hiện kế hoạch năm học </w:t>
      </w:r>
      <w:r w:rsidR="007A188E">
        <w:t>2015 – 2016</w:t>
      </w:r>
      <w:r>
        <w:t>;</w:t>
      </w:r>
    </w:p>
    <w:p w:rsidR="00234087" w:rsidRDefault="00234087" w:rsidP="001D485B">
      <w:pPr>
        <w:ind w:firstLine="720"/>
        <w:jc w:val="both"/>
      </w:pPr>
      <w:r>
        <w:t xml:space="preserve">Thực hiện kế hoạch bồi dưỡng học sinh giỏi năm học </w:t>
      </w:r>
      <w:r w:rsidR="007A188E">
        <w:t>2015 – 2016</w:t>
      </w:r>
      <w:r>
        <w:t>;</w:t>
      </w:r>
    </w:p>
    <w:p w:rsidR="001D485B" w:rsidRDefault="00234087" w:rsidP="001D485B">
      <w:pPr>
        <w:ind w:left="720"/>
        <w:jc w:val="both"/>
      </w:pPr>
      <w:r>
        <w:t xml:space="preserve">Căn cứ  kết quả chọn học sinh giỏi các môn Toán – Văn – Anh –Lý – Hóa. </w:t>
      </w:r>
    </w:p>
    <w:p w:rsidR="00234087" w:rsidRDefault="00234087" w:rsidP="001D485B">
      <w:pPr>
        <w:ind w:left="720"/>
        <w:jc w:val="both"/>
      </w:pPr>
      <w:r>
        <w:t>Phòng Giáo dục hướng dẫn các trường như sau:</w:t>
      </w:r>
    </w:p>
    <w:p w:rsidR="00234087" w:rsidRDefault="00234087" w:rsidP="001D485B">
      <w:pPr>
        <w:ind w:left="720" w:firstLine="720"/>
        <w:jc w:val="both"/>
      </w:pPr>
    </w:p>
    <w:p w:rsidR="00CD2694" w:rsidRDefault="00234087" w:rsidP="001D485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1D485B">
        <w:rPr>
          <w:b/>
        </w:rPr>
        <w:t xml:space="preserve">Bồi dưỡng </w:t>
      </w:r>
      <w:r w:rsidR="00CD2694" w:rsidRPr="001D485B">
        <w:rPr>
          <w:b/>
        </w:rPr>
        <w:t xml:space="preserve">đội tuyển </w:t>
      </w:r>
      <w:r w:rsidRPr="001D485B">
        <w:rPr>
          <w:b/>
        </w:rPr>
        <w:t>học sinh giỏi</w:t>
      </w:r>
      <w:r w:rsidR="00CD2694" w:rsidRPr="001D485B">
        <w:rPr>
          <w:b/>
        </w:rPr>
        <w:t xml:space="preserve"> các môn: Toán – Văn – Anh –</w:t>
      </w:r>
      <w:r w:rsidR="00F37EA8" w:rsidRPr="001D485B">
        <w:rPr>
          <w:b/>
        </w:rPr>
        <w:t xml:space="preserve"> </w:t>
      </w:r>
      <w:r w:rsidR="00CD2694" w:rsidRPr="001D485B">
        <w:rPr>
          <w:b/>
        </w:rPr>
        <w:t>Lý – Hóa</w:t>
      </w:r>
      <w:r w:rsidR="00CD2694">
        <w:t>:</w:t>
      </w:r>
    </w:p>
    <w:p w:rsidR="00234087" w:rsidRDefault="00CD2694" w:rsidP="001D485B">
      <w:pPr>
        <w:ind w:firstLine="720"/>
        <w:jc w:val="both"/>
      </w:pPr>
      <w:r>
        <w:t xml:space="preserve">Học sinh bắt đầu học bồi dưỡng </w:t>
      </w:r>
      <w:r w:rsidR="003170ED">
        <w:t xml:space="preserve">trở </w:t>
      </w:r>
      <w:r>
        <w:t xml:space="preserve">lại tại Quận từ ngày </w:t>
      </w:r>
      <w:r w:rsidRPr="00CD2694">
        <w:rPr>
          <w:b/>
        </w:rPr>
        <w:t xml:space="preserve">thứ </w:t>
      </w:r>
      <w:r w:rsidR="00B571BB">
        <w:rPr>
          <w:b/>
        </w:rPr>
        <w:t>năm</w:t>
      </w:r>
      <w:r w:rsidR="00DA4871">
        <w:rPr>
          <w:b/>
        </w:rPr>
        <w:t xml:space="preserve"> </w:t>
      </w:r>
      <w:r w:rsidRPr="00CD2694">
        <w:rPr>
          <w:b/>
        </w:rPr>
        <w:t xml:space="preserve"> </w:t>
      </w:r>
      <w:r w:rsidR="00DA4871">
        <w:rPr>
          <w:b/>
        </w:rPr>
        <w:t>2</w:t>
      </w:r>
      <w:r w:rsidR="00B571BB">
        <w:rPr>
          <w:b/>
        </w:rPr>
        <w:t>6</w:t>
      </w:r>
      <w:r w:rsidRPr="00CD2694">
        <w:rPr>
          <w:b/>
        </w:rPr>
        <w:t>/11/201</w:t>
      </w:r>
      <w:r w:rsidR="00A73F00">
        <w:rPr>
          <w:b/>
        </w:rPr>
        <w:t>5</w:t>
      </w:r>
    </w:p>
    <w:p w:rsidR="00CD2694" w:rsidRDefault="00CD2694" w:rsidP="001D485B">
      <w:pPr>
        <w:ind w:firstLine="720"/>
        <w:jc w:val="both"/>
      </w:pPr>
      <w:r>
        <w:t>Thời gian và địa điểm học như trước đây.</w:t>
      </w:r>
    </w:p>
    <w:p w:rsidR="00CD2694" w:rsidRDefault="00CD2694" w:rsidP="001D485B">
      <w:pPr>
        <w:jc w:val="both"/>
      </w:pPr>
    </w:p>
    <w:p w:rsidR="00CD2694" w:rsidRDefault="00CD2694" w:rsidP="001D485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1D485B">
        <w:rPr>
          <w:b/>
        </w:rPr>
        <w:t xml:space="preserve">Thi chọn học sinh giỏi các môn: Sinh – Sử </w:t>
      </w:r>
      <w:r w:rsidR="00061289" w:rsidRPr="001D485B">
        <w:rPr>
          <w:b/>
        </w:rPr>
        <w:t xml:space="preserve"> – </w:t>
      </w:r>
      <w:r w:rsidRPr="001D485B">
        <w:rPr>
          <w:b/>
        </w:rPr>
        <w:t xml:space="preserve"> Địa – Tin học – Công nghệ</w:t>
      </w:r>
      <w:r w:rsidR="00061289">
        <w:t>:</w:t>
      </w:r>
    </w:p>
    <w:p w:rsidR="00061289" w:rsidRDefault="00061289" w:rsidP="001D485B">
      <w:pPr>
        <w:pStyle w:val="ListParagraph"/>
        <w:tabs>
          <w:tab w:val="left" w:pos="426"/>
        </w:tabs>
        <w:ind w:left="0"/>
        <w:jc w:val="both"/>
      </w:pPr>
      <w:r>
        <w:tab/>
        <w:t xml:space="preserve">Ngày thi: </w:t>
      </w:r>
      <w:r w:rsidR="00A73F00" w:rsidRPr="00DA4871">
        <w:rPr>
          <w:b/>
        </w:rPr>
        <w:t>28</w:t>
      </w:r>
      <w:r w:rsidRPr="00DA4871">
        <w:rPr>
          <w:b/>
        </w:rPr>
        <w:t>/1</w:t>
      </w:r>
      <w:r w:rsidR="00A73F00" w:rsidRPr="00DA4871">
        <w:rPr>
          <w:b/>
        </w:rPr>
        <w:t>1</w:t>
      </w:r>
      <w:r w:rsidRPr="00DA4871">
        <w:rPr>
          <w:b/>
        </w:rPr>
        <w:t>/201</w:t>
      </w:r>
      <w:r w:rsidR="00A73F00" w:rsidRPr="00DA4871">
        <w:rPr>
          <w:b/>
        </w:rPr>
        <w:t>5</w:t>
      </w:r>
      <w:r>
        <w:t>.</w:t>
      </w:r>
    </w:p>
    <w:p w:rsidR="00061289" w:rsidRDefault="00061289" w:rsidP="001D485B">
      <w:pPr>
        <w:pStyle w:val="ListParagraph"/>
        <w:tabs>
          <w:tab w:val="left" w:pos="426"/>
        </w:tabs>
        <w:ind w:left="0"/>
        <w:jc w:val="both"/>
      </w:pPr>
      <w:r>
        <w:tab/>
        <w:t>Địa điểm thi: THCS Trần Quốc Toản.</w:t>
      </w:r>
    </w:p>
    <w:p w:rsidR="00225157" w:rsidRDefault="00225157" w:rsidP="001D485B">
      <w:pPr>
        <w:pStyle w:val="ListParagraph"/>
        <w:tabs>
          <w:tab w:val="left" w:pos="426"/>
        </w:tabs>
        <w:ind w:left="0"/>
        <w:jc w:val="both"/>
      </w:pPr>
      <w:r>
        <w:tab/>
        <w:t>Nội dung thi: không hạn chế.</w:t>
      </w:r>
      <w:r w:rsidR="00572373">
        <w:t xml:space="preserve"> Thời gian làm bài 150 phút.</w:t>
      </w:r>
    </w:p>
    <w:p w:rsidR="00A73F00" w:rsidRDefault="00A73F00" w:rsidP="00A73F00">
      <w:pPr>
        <w:tabs>
          <w:tab w:val="left" w:pos="709"/>
        </w:tabs>
        <w:ind w:firstLine="432"/>
        <w:jc w:val="both"/>
      </w:pPr>
      <w:r>
        <w:t xml:space="preserve">Các trường đăng ký danh sách học sinh dự thi, giám thị coi thi </w:t>
      </w:r>
      <w:r w:rsidRPr="00337331">
        <w:t xml:space="preserve">trực tuyến trên cổng thông tin điện tử của Sở GDĐT </w:t>
      </w:r>
      <w:r>
        <w:t>tại mục thi học sinh giỏi THCS theo từng môn (</w:t>
      </w:r>
      <w:r w:rsidRPr="00337331">
        <w:t xml:space="preserve">công văn số 2478/GDĐT-GDTrH ngày 11 tháng 8 năm 2015 của Sở GDĐT về việc thực hiện các báo cáo và đăng ký các hoạt động chuyên môn trực tuyến bậc Trung học từ năm học 2015 </w:t>
      </w:r>
      <w:r>
        <w:t>–</w:t>
      </w:r>
      <w:r w:rsidRPr="00337331">
        <w:t xml:space="preserve"> 2016</w:t>
      </w:r>
      <w:r>
        <w:t>)</w:t>
      </w:r>
      <w:r w:rsidRPr="00337331">
        <w:t>.</w:t>
      </w:r>
      <w:r>
        <w:t xml:space="preserve"> </w:t>
      </w:r>
      <w:r w:rsidRPr="00092751">
        <w:rPr>
          <w:b/>
        </w:rPr>
        <w:t xml:space="preserve">Hạn chót đăng ký lúc 09g00 ngày thứ </w:t>
      </w:r>
      <w:r>
        <w:rPr>
          <w:b/>
        </w:rPr>
        <w:t>ba</w:t>
      </w:r>
      <w:r w:rsidRPr="00092751">
        <w:rPr>
          <w:b/>
        </w:rPr>
        <w:t xml:space="preserve"> </w:t>
      </w:r>
      <w:r>
        <w:rPr>
          <w:b/>
        </w:rPr>
        <w:t>24</w:t>
      </w:r>
      <w:r w:rsidRPr="00092751">
        <w:rPr>
          <w:b/>
        </w:rPr>
        <w:t>/11/2015</w:t>
      </w:r>
      <w:r>
        <w:t xml:space="preserve">.  </w:t>
      </w:r>
    </w:p>
    <w:p w:rsidR="00A73F00" w:rsidRDefault="001D485B" w:rsidP="001D485B">
      <w:pPr>
        <w:tabs>
          <w:tab w:val="left" w:pos="426"/>
        </w:tabs>
      </w:pPr>
      <w:r>
        <w:tab/>
      </w:r>
      <w:r w:rsidR="00A73F00">
        <w:t xml:space="preserve">Mỗi trường cử </w:t>
      </w:r>
      <w:r>
        <w:t xml:space="preserve"> </w:t>
      </w:r>
      <w:r w:rsidR="00A73F00">
        <w:t>05 giám thị coi thi (đăng ký trực tuyến)</w:t>
      </w:r>
    </w:p>
    <w:p w:rsidR="00572373" w:rsidRDefault="00572373" w:rsidP="001D485B">
      <w:pPr>
        <w:tabs>
          <w:tab w:val="left" w:pos="426"/>
        </w:tabs>
      </w:pPr>
      <w:r>
        <w:tab/>
        <w:t>Học sinh có mặt tại hội đồng thi lúc 07g15 ngày 28/11/2015</w:t>
      </w:r>
    </w:p>
    <w:p w:rsidR="00A73F00" w:rsidRDefault="00A73F00" w:rsidP="001D485B">
      <w:pPr>
        <w:pStyle w:val="ListParagraph"/>
        <w:tabs>
          <w:tab w:val="left" w:pos="426"/>
        </w:tabs>
        <w:ind w:left="0"/>
      </w:pPr>
      <w:r>
        <w:tab/>
        <w:t xml:space="preserve">Giám thị có mặt tại HĐ thi Trần Quốc Toản lúc 07 giờ 00 ngày </w:t>
      </w:r>
      <w:r w:rsidR="00DA4871">
        <w:t>2</w:t>
      </w:r>
      <w:r w:rsidR="001E7BEB">
        <w:t>8</w:t>
      </w:r>
      <w:r>
        <w:t>/11/2015)</w:t>
      </w:r>
    </w:p>
    <w:p w:rsidR="001D485B" w:rsidRDefault="001D485B" w:rsidP="00A73F00">
      <w:pPr>
        <w:pStyle w:val="ListParagraph"/>
        <w:tabs>
          <w:tab w:val="left" w:pos="426"/>
        </w:tabs>
        <w:ind w:left="0"/>
      </w:pPr>
      <w:r>
        <w:tab/>
      </w:r>
      <w:r w:rsidR="00A73F00">
        <w:t>Các trường in thẻ dự thi trên mạng trực tuyến cho học sinh.</w:t>
      </w:r>
    </w:p>
    <w:p w:rsidR="001D485B" w:rsidRDefault="006807C6" w:rsidP="00A73F00">
      <w:pPr>
        <w:pStyle w:val="ListParagraph"/>
        <w:tabs>
          <w:tab w:val="left" w:pos="426"/>
        </w:tabs>
        <w:ind w:left="0"/>
      </w:pPr>
      <w:r>
        <w:tab/>
      </w:r>
    </w:p>
    <w:p w:rsidR="00061289" w:rsidRDefault="001D485B" w:rsidP="001D485B">
      <w:pPr>
        <w:pStyle w:val="ListParagraph"/>
        <w:tabs>
          <w:tab w:val="left" w:pos="426"/>
        </w:tabs>
        <w:ind w:left="0"/>
        <w:jc w:val="both"/>
      </w:pPr>
      <w:r>
        <w:tab/>
      </w:r>
      <w:r w:rsidR="00061289">
        <w:t>Đề nghị các trường thông báo cho học sinh</w:t>
      </w:r>
      <w:r w:rsidR="006807C6">
        <w:t xml:space="preserve"> </w:t>
      </w:r>
      <w:r w:rsidR="004718EE">
        <w:t xml:space="preserve">trong các đội tuyển </w:t>
      </w:r>
      <w:r w:rsidR="006807C6">
        <w:t>về thời gian học bồi dưỡng</w:t>
      </w:r>
      <w:r w:rsidR="004718EE">
        <w:t xml:space="preserve"> và</w:t>
      </w:r>
      <w:r w:rsidR="006807C6">
        <w:t xml:space="preserve"> tạo điều kiện </w:t>
      </w:r>
      <w:r w:rsidR="004718EE">
        <w:t xml:space="preserve">thuận lợi </w:t>
      </w:r>
      <w:r w:rsidR="006807C6">
        <w:t>cho học sinh dự học đầy đủ</w:t>
      </w:r>
      <w:r w:rsidR="004718EE">
        <w:t xml:space="preserve">, tuyển chọn và </w:t>
      </w:r>
      <w:r>
        <w:t xml:space="preserve">đăng ký </w:t>
      </w:r>
      <w:r w:rsidR="004718EE">
        <w:t>danh sách học sinh dự  thi học sinh giỏi các</w:t>
      </w:r>
      <w:r w:rsidR="00A20D8B">
        <w:t xml:space="preserve"> môn Sinh, Sử, Địa, Tin học và C</w:t>
      </w:r>
      <w:r w:rsidR="004718EE">
        <w:t>ông nghệ đúng hạn</w:t>
      </w:r>
      <w:r w:rsidR="006807C6">
        <w:t>./.</w:t>
      </w:r>
    </w:p>
    <w:p w:rsidR="001D485B" w:rsidRDefault="001D485B" w:rsidP="00A73F00">
      <w:pPr>
        <w:pStyle w:val="ListParagraph"/>
        <w:tabs>
          <w:tab w:val="left" w:pos="426"/>
        </w:tabs>
        <w:ind w:left="0"/>
      </w:pPr>
    </w:p>
    <w:p w:rsidR="00061289" w:rsidRDefault="001D485B" w:rsidP="00061289">
      <w:pPr>
        <w:pStyle w:val="ListParagraph"/>
        <w:tabs>
          <w:tab w:val="left" w:pos="426"/>
        </w:tabs>
        <w:ind w:left="0"/>
      </w:pPr>
      <w:r>
        <w:rPr>
          <w:b/>
        </w:rPr>
        <w:t xml:space="preserve">                                                                                              KT</w:t>
      </w:r>
      <w:r w:rsidRPr="006807C6">
        <w:rPr>
          <w:b/>
        </w:rPr>
        <w:t>.TRƯỞNG PHÒNG</w:t>
      </w:r>
    </w:p>
    <w:p w:rsidR="00061289" w:rsidRDefault="006807C6" w:rsidP="00061289">
      <w:pPr>
        <w:pStyle w:val="ListParagraph"/>
        <w:tabs>
          <w:tab w:val="left" w:pos="426"/>
        </w:tabs>
        <w:ind w:left="0"/>
      </w:pPr>
      <w:r w:rsidRPr="006807C6">
        <w:rPr>
          <w:b/>
          <w:i/>
        </w:rPr>
        <w:t>Nơi nhận</w:t>
      </w:r>
      <w:r>
        <w:t xml:space="preserve">:                                             </w:t>
      </w:r>
      <w:r w:rsidR="001D485B">
        <w:t xml:space="preserve">                               </w:t>
      </w:r>
      <w:r w:rsidR="001D485B">
        <w:rPr>
          <w:b/>
        </w:rPr>
        <w:t xml:space="preserve">PHÓ </w:t>
      </w:r>
      <w:r w:rsidRPr="006807C6">
        <w:rPr>
          <w:b/>
        </w:rPr>
        <w:t>TRƯỞNG PHÒNG</w:t>
      </w:r>
    </w:p>
    <w:p w:rsidR="006807C6" w:rsidRPr="006807C6" w:rsidRDefault="006807C6" w:rsidP="00061289">
      <w:pPr>
        <w:pStyle w:val="ListParagraph"/>
        <w:tabs>
          <w:tab w:val="left" w:pos="426"/>
        </w:tabs>
        <w:ind w:left="0"/>
        <w:rPr>
          <w:sz w:val="22"/>
          <w:szCs w:val="22"/>
        </w:rPr>
      </w:pPr>
      <w:r w:rsidRPr="006807C6">
        <w:rPr>
          <w:sz w:val="22"/>
          <w:szCs w:val="22"/>
        </w:rPr>
        <w:t>- Như trên;</w:t>
      </w:r>
    </w:p>
    <w:p w:rsidR="006807C6" w:rsidRPr="006807C6" w:rsidRDefault="006807C6" w:rsidP="00061289">
      <w:pPr>
        <w:pStyle w:val="ListParagraph"/>
        <w:tabs>
          <w:tab w:val="left" w:pos="426"/>
        </w:tabs>
        <w:ind w:left="0"/>
        <w:rPr>
          <w:sz w:val="22"/>
          <w:szCs w:val="22"/>
        </w:rPr>
      </w:pPr>
      <w:r w:rsidRPr="006807C6">
        <w:rPr>
          <w:sz w:val="22"/>
          <w:szCs w:val="22"/>
        </w:rPr>
        <w:t>- Lưu:VP.</w:t>
      </w:r>
      <w:r w:rsidR="004718EE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572373">
        <w:rPr>
          <w:sz w:val="22"/>
          <w:szCs w:val="22"/>
        </w:rPr>
        <w:t xml:space="preserve"> </w:t>
      </w:r>
    </w:p>
    <w:p w:rsidR="006807C6" w:rsidRDefault="00B571BB" w:rsidP="00061289">
      <w:pPr>
        <w:pStyle w:val="ListParagraph"/>
        <w:tabs>
          <w:tab w:val="left" w:pos="426"/>
        </w:tabs>
        <w:ind w:left="0"/>
      </w:pPr>
      <w:r>
        <w:t xml:space="preserve">                                                                                                            (Đã ký)</w:t>
      </w:r>
    </w:p>
    <w:p w:rsidR="006807C6" w:rsidRDefault="006807C6" w:rsidP="00061289">
      <w:pPr>
        <w:pStyle w:val="ListParagraph"/>
        <w:tabs>
          <w:tab w:val="left" w:pos="426"/>
        </w:tabs>
        <w:ind w:left="0"/>
      </w:pPr>
    </w:p>
    <w:p w:rsidR="006807C6" w:rsidRPr="006807C6" w:rsidRDefault="006807C6" w:rsidP="00061289">
      <w:pPr>
        <w:pStyle w:val="ListParagraph"/>
        <w:tabs>
          <w:tab w:val="left" w:pos="426"/>
        </w:tabs>
        <w:ind w:left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A13332">
        <w:rPr>
          <w:b/>
        </w:rPr>
        <w:t xml:space="preserve">   </w:t>
      </w:r>
      <w:r>
        <w:rPr>
          <w:b/>
        </w:rPr>
        <w:t xml:space="preserve">          </w:t>
      </w:r>
      <w:r w:rsidR="001D485B">
        <w:rPr>
          <w:b/>
        </w:rPr>
        <w:t xml:space="preserve"> </w:t>
      </w:r>
      <w:r>
        <w:rPr>
          <w:b/>
        </w:rPr>
        <w:t xml:space="preserve"> </w:t>
      </w:r>
      <w:r w:rsidRPr="006807C6">
        <w:rPr>
          <w:b/>
        </w:rPr>
        <w:t xml:space="preserve">Nguyễn </w:t>
      </w:r>
      <w:r w:rsidR="00A13332">
        <w:rPr>
          <w:b/>
        </w:rPr>
        <w:t>Văn Quí</w:t>
      </w:r>
    </w:p>
    <w:sectPr w:rsidR="006807C6" w:rsidRPr="006807C6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475"/>
    <w:multiLevelType w:val="hybridMultilevel"/>
    <w:tmpl w:val="A538FB32"/>
    <w:lvl w:ilvl="0" w:tplc="D562C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34087"/>
    <w:rsid w:val="00030D51"/>
    <w:rsid w:val="00061289"/>
    <w:rsid w:val="000D58F9"/>
    <w:rsid w:val="001D1D98"/>
    <w:rsid w:val="001D485B"/>
    <w:rsid w:val="001E7BEB"/>
    <w:rsid w:val="00225157"/>
    <w:rsid w:val="00234087"/>
    <w:rsid w:val="00251B72"/>
    <w:rsid w:val="003170ED"/>
    <w:rsid w:val="003172D3"/>
    <w:rsid w:val="003C1897"/>
    <w:rsid w:val="004718EE"/>
    <w:rsid w:val="004E53D9"/>
    <w:rsid w:val="00572373"/>
    <w:rsid w:val="00663264"/>
    <w:rsid w:val="006807C6"/>
    <w:rsid w:val="00771B75"/>
    <w:rsid w:val="007A188E"/>
    <w:rsid w:val="007B7242"/>
    <w:rsid w:val="00835226"/>
    <w:rsid w:val="00900DC7"/>
    <w:rsid w:val="00904E91"/>
    <w:rsid w:val="009E23FB"/>
    <w:rsid w:val="00A13332"/>
    <w:rsid w:val="00A20D8B"/>
    <w:rsid w:val="00A73F00"/>
    <w:rsid w:val="00B571BB"/>
    <w:rsid w:val="00BD5CA5"/>
    <w:rsid w:val="00CD2694"/>
    <w:rsid w:val="00DA4871"/>
    <w:rsid w:val="00F37EA8"/>
    <w:rsid w:val="00FB01B6"/>
    <w:rsid w:val="00FF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234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Links>
    <vt:vector size="6" baseType="variant"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mailto:doanq9@gmail.com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9</cp:revision>
  <cp:lastPrinted>2015-11-11T04:38:00Z</cp:lastPrinted>
  <dcterms:created xsi:type="dcterms:W3CDTF">2015-11-10T03:48:00Z</dcterms:created>
  <dcterms:modified xsi:type="dcterms:W3CDTF">2015-11-16T09:54:00Z</dcterms:modified>
</cp:coreProperties>
</file>